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tblInd w:w="175" w:type="dxa"/>
        <w:tblLook w:val="04A0" w:firstRow="1" w:lastRow="0" w:firstColumn="1" w:lastColumn="0" w:noHBand="0" w:noVBand="1"/>
      </w:tblPr>
      <w:tblGrid>
        <w:gridCol w:w="1518"/>
        <w:gridCol w:w="3702"/>
      </w:tblGrid>
      <w:tr w:rsidR="00964A98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98" w:rsidRPr="00532C5F" w:rsidRDefault="00964A98" w:rsidP="006248BA">
            <w:pPr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Minor Code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98" w:rsidRPr="00532C5F" w:rsidRDefault="00964A98" w:rsidP="006248BA">
            <w:pPr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Minor Name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/>
                <w:kern w:val="0"/>
                <w:sz w:val="22"/>
                <w:szCs w:val="22"/>
                <w14:ligatures w14:val="none"/>
                <w14:cntxtAlts w14:val="0"/>
              </w:rPr>
              <w:t>AAS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African-American Studies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ACCT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Accounting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ADV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Advertising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Anthropology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APOL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American Politics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ARCH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Architecture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Art History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7B5A3A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Applied Forensics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6248BA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Bioprocess Engineering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BHSC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Behavioral Science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Biology</w:t>
            </w:r>
          </w:p>
        </w:tc>
      </w:tr>
      <w:tr w:rsidR="00141F90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F90" w:rsidRPr="00532C5F" w:rsidRDefault="002C2F04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F90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Bioprocess Technology</w:t>
            </w:r>
            <w:r w:rsid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(ENGR majors)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Business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CCS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Cajun &amp; Creole Studies 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CAFS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Child &amp; Family Studies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CHEM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Chemistry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Cinema Studies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CJUS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Criminal Justice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CJUS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Criminal Justice Forensics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CMCN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Communication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Computer Science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Computer Science (ELEE majors)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Creative Writing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Dance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(Ballet)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Dance (Modern)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ECON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Economics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EDUC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Education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ENGL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English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912D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ENTP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912D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Entrepreneurship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Environmental Engineering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Environmental Science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FNAN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Finance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FSA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Food Service Management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Forensics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FREN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French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GSS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Gender &amp; Sexuality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bCs/>
                <w:kern w:val="0"/>
                <w:sz w:val="22"/>
                <w:szCs w:val="22"/>
                <w14:ligatures w14:val="none"/>
                <w14:cntxtAlts w14:val="0"/>
              </w:rPr>
              <w:t>GEOG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Geography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Geology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GERM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German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HIST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HLTH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Health  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HMGT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Hospitality MGMT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HSTU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Heritage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HUMN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Humanities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6248BA" w:rsidRDefault="00F912D4" w:rsidP="00F912D4">
            <w:pPr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IC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6248BA" w:rsidRDefault="00F912D4" w:rsidP="00F912D4">
            <w:pPr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Innovation &amp; Creativity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F912D4" w:rsidRDefault="00F912D4" w:rsidP="00F912D4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2D4"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  <w:t>Minor Code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F912D4" w:rsidRDefault="00F912D4" w:rsidP="00F912D4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2D4"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  <w:t>Minor Name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INB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International Bus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iness (Bus 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INDN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/IDNN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Industrial Design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(non-majors)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INDM/IDNM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Industrial Design (majors)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IDSN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Interior Design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(non-majors)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IDSM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Interior Design (majors)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INFX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Informatics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INSR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Insurance &amp; Risk MGMT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ernational</w:t>
            </w: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Relations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JOUR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Journalism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Latin American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Law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LEAD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Leadership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LING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Linguistics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Legal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BRDC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Mass CMCN/Broadcasting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141F90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141F90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Mathematics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Materials Engineering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MGMT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Management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MEMS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Medieval &amp; Early Modern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MILS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Military Science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MKTG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Marketing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Music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IOC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Org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anizational</w:t>
            </w: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Comm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unication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OMBA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Pre-MBA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PHIL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Philosophy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PHYS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Physics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POLS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Political Science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Professional Sales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Professional Writing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Promotional MGMT (non-bus 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PSYC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Psychology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PREL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Public Relations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RELS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Religious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School of Music (non-majors)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SED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Secondary Education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SOCI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Sociology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SPAN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Spanish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Tech Commercialization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THEA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Theatre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VIAR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Visual Arts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WMST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Women's Studies</w:t>
            </w:r>
          </w:p>
        </w:tc>
      </w:tr>
    </w:tbl>
    <w:p w:rsidR="001F5801" w:rsidRDefault="001F5801" w:rsidP="006A5927"/>
    <w:sectPr w:rsidR="001F5801" w:rsidSect="00F912D4"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8"/>
    <w:rsid w:val="00141F90"/>
    <w:rsid w:val="001F5801"/>
    <w:rsid w:val="00273910"/>
    <w:rsid w:val="002C2F04"/>
    <w:rsid w:val="002C7B84"/>
    <w:rsid w:val="00431DBD"/>
    <w:rsid w:val="00473929"/>
    <w:rsid w:val="004A3C3C"/>
    <w:rsid w:val="0059772D"/>
    <w:rsid w:val="006248BA"/>
    <w:rsid w:val="006A5927"/>
    <w:rsid w:val="00736133"/>
    <w:rsid w:val="007B5A3A"/>
    <w:rsid w:val="008250F3"/>
    <w:rsid w:val="00964A98"/>
    <w:rsid w:val="00D87A70"/>
    <w:rsid w:val="00DA230E"/>
    <w:rsid w:val="00F81E58"/>
    <w:rsid w:val="00F912D4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7689"/>
  <w15:chartTrackingRefBased/>
  <w15:docId w15:val="{D3010B80-6B53-4FBE-803E-D632496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 Kelee D</dc:creator>
  <cp:keywords/>
  <dc:description/>
  <cp:lastModifiedBy>Grimes Kelee D</cp:lastModifiedBy>
  <cp:revision>10</cp:revision>
  <cp:lastPrinted>2017-05-03T18:25:00Z</cp:lastPrinted>
  <dcterms:created xsi:type="dcterms:W3CDTF">2017-05-03T14:50:00Z</dcterms:created>
  <dcterms:modified xsi:type="dcterms:W3CDTF">2018-01-08T14:01:00Z</dcterms:modified>
</cp:coreProperties>
</file>